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DE" w:rsidRPr="00314CDE" w:rsidRDefault="00314CDE" w:rsidP="001F73BD">
      <w:pPr>
        <w:spacing w:after="200" w:line="360" w:lineRule="auto"/>
        <w:jc w:val="center"/>
        <w:rPr>
          <w:rFonts w:ascii="Century Gothic" w:hAnsi="Century Gothic" w:cs="Arial"/>
          <w:b/>
          <w:bCs/>
          <w:sz w:val="2"/>
          <w:szCs w:val="20"/>
          <w:u w:val="single"/>
          <w:lang w:val="es-ES"/>
        </w:rPr>
      </w:pPr>
    </w:p>
    <w:p w:rsidR="004E7306" w:rsidRPr="00314CDE" w:rsidRDefault="00E34C5A" w:rsidP="001F73BD">
      <w:pPr>
        <w:spacing w:after="200" w:line="360" w:lineRule="auto"/>
        <w:jc w:val="center"/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</w:pPr>
      <w:r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>Taller</w:t>
      </w:r>
      <w:r w:rsidR="00DF5B46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 xml:space="preserve">: ¡A </w:t>
      </w:r>
      <w:proofErr w:type="spellStart"/>
      <w:r w:rsidR="00EA15A9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>R</w:t>
      </w:r>
      <w:r w:rsidR="00DF5B46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>eimaginar</w:t>
      </w:r>
      <w:proofErr w:type="spellEnd"/>
      <w:r w:rsidR="00DF5B46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 xml:space="preserve"> los </w:t>
      </w:r>
      <w:r w:rsidR="00EA15A9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>M</w:t>
      </w:r>
      <w:r w:rsidR="00DF5B46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 xml:space="preserve">etros del </w:t>
      </w:r>
      <w:r w:rsidR="00EA15A9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>F</w:t>
      </w:r>
      <w:r w:rsidR="00DF5B46" w:rsidRPr="00314CDE">
        <w:rPr>
          <w:rFonts w:ascii="Century Gothic" w:hAnsi="Century Gothic" w:cs="Arial"/>
          <w:b/>
          <w:bCs/>
          <w:sz w:val="40"/>
          <w:szCs w:val="20"/>
          <w:u w:val="single"/>
          <w:lang w:val="es-ES"/>
        </w:rPr>
        <w:t>uturo!</w:t>
      </w:r>
    </w:p>
    <w:p w:rsidR="00314CDE" w:rsidRPr="00314CDE" w:rsidRDefault="00314CDE" w:rsidP="004F17D1">
      <w:pPr>
        <w:spacing w:after="200" w:line="360" w:lineRule="auto"/>
        <w:jc w:val="both"/>
        <w:rPr>
          <w:rFonts w:ascii="Century Gothic" w:hAnsi="Century Gothic" w:cs="Arial"/>
          <w:sz w:val="12"/>
          <w:szCs w:val="20"/>
          <w:u w:val="single"/>
          <w:lang w:val="es-ES"/>
        </w:rPr>
      </w:pPr>
    </w:p>
    <w:p w:rsidR="008C41CA" w:rsidRDefault="008C41CA" w:rsidP="004F17D1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u w:val="single"/>
          <w:lang w:val="es-ES"/>
        </w:rPr>
        <w:t>Organizadores</w:t>
      </w:r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 -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BID; ALAMYS</w:t>
      </w:r>
    </w:p>
    <w:p w:rsidR="00314CDE" w:rsidRPr="001F73BD" w:rsidRDefault="00314CDE" w:rsidP="004F17D1">
      <w:pPr>
        <w:spacing w:after="200" w:line="360" w:lineRule="auto"/>
        <w:jc w:val="both"/>
        <w:rPr>
          <w:rFonts w:ascii="Century Gothic" w:hAnsi="Century Gothic" w:cs="Arial"/>
          <w:b/>
          <w:bCs/>
          <w:i/>
          <w:iCs/>
          <w:sz w:val="20"/>
          <w:szCs w:val="20"/>
          <w:lang w:val="es-ES"/>
        </w:rPr>
      </w:pPr>
    </w:p>
    <w:p w:rsidR="005C0DDB" w:rsidRDefault="005C0DDB" w:rsidP="005C0DDB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u w:val="single"/>
          <w:lang w:val="es-ES"/>
        </w:rPr>
        <w:t>Fecha</w:t>
      </w:r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D668C" w:rsidRPr="00314CDE">
        <w:rPr>
          <w:rFonts w:ascii="Century Gothic" w:hAnsi="Century Gothic" w:cs="Arial"/>
          <w:b/>
          <w:sz w:val="20"/>
          <w:szCs w:val="20"/>
          <w:lang w:val="es-ES"/>
        </w:rPr>
        <w:t>–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056382" w:rsidRPr="001F73BD">
        <w:rPr>
          <w:rFonts w:ascii="Century Gothic" w:hAnsi="Century Gothic" w:cs="Arial"/>
          <w:sz w:val="20"/>
          <w:szCs w:val="20"/>
          <w:lang w:val="es-ES"/>
        </w:rPr>
        <w:t xml:space="preserve">13 </w:t>
      </w:r>
      <w:r w:rsidR="00ED668C" w:rsidRPr="001F73BD">
        <w:rPr>
          <w:rFonts w:ascii="Century Gothic" w:hAnsi="Century Gothic" w:cs="Arial"/>
          <w:sz w:val="20"/>
          <w:szCs w:val="20"/>
          <w:lang w:val="es-ES"/>
        </w:rPr>
        <w:t>de octubre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de 2020</w:t>
      </w:r>
      <w:r w:rsidR="00CF2AC3" w:rsidRPr="001F73BD">
        <w:rPr>
          <w:rFonts w:ascii="Century Gothic" w:hAnsi="Century Gothic" w:cs="Arial"/>
          <w:sz w:val="20"/>
          <w:szCs w:val="20"/>
          <w:lang w:val="es-ES"/>
        </w:rPr>
        <w:t>.</w:t>
      </w:r>
    </w:p>
    <w:p w:rsidR="00314CDE" w:rsidRPr="001F73BD" w:rsidRDefault="00314CDE" w:rsidP="005C0DDB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ED668C" w:rsidRDefault="00314CDE" w:rsidP="005C0DDB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u w:val="single"/>
          <w:lang w:val="es-ES"/>
        </w:rPr>
        <w:t xml:space="preserve">Horario - </w:t>
      </w:r>
      <w:r w:rsidR="001F73BD">
        <w:rPr>
          <w:rFonts w:ascii="Century Gothic" w:hAnsi="Century Gothic" w:cs="Arial"/>
          <w:sz w:val="20"/>
          <w:szCs w:val="20"/>
          <w:lang w:val="es-ES"/>
        </w:rPr>
        <w:t xml:space="preserve">10 horas (Perú, México, Colombia, Ecuador, Panamá); 11 horas (República Dominicana); 12 horas (Argentina, Uruguay, Brasil, Chile); </w:t>
      </w:r>
      <w:r w:rsidR="001A6F32" w:rsidRPr="001F73BD">
        <w:rPr>
          <w:rFonts w:ascii="Century Gothic" w:hAnsi="Century Gothic" w:cs="Arial"/>
          <w:sz w:val="20"/>
          <w:szCs w:val="20"/>
          <w:lang w:val="es-ES"/>
        </w:rPr>
        <w:t xml:space="preserve">17 horas </w:t>
      </w:r>
      <w:r w:rsidR="001F73BD">
        <w:rPr>
          <w:rFonts w:ascii="Century Gothic" w:hAnsi="Century Gothic" w:cs="Arial"/>
          <w:sz w:val="20"/>
          <w:szCs w:val="20"/>
          <w:lang w:val="es-ES"/>
        </w:rPr>
        <w:t>(</w:t>
      </w:r>
      <w:r w:rsidR="001A6F32" w:rsidRPr="001F73BD">
        <w:rPr>
          <w:rFonts w:ascii="Century Gothic" w:hAnsi="Century Gothic" w:cs="Arial"/>
          <w:sz w:val="20"/>
          <w:szCs w:val="20"/>
          <w:lang w:val="es-ES"/>
        </w:rPr>
        <w:t>España</w:t>
      </w:r>
      <w:r w:rsidR="001F73BD">
        <w:rPr>
          <w:rFonts w:ascii="Century Gothic" w:hAnsi="Century Gothic" w:cs="Arial"/>
          <w:sz w:val="20"/>
          <w:szCs w:val="20"/>
          <w:lang w:val="es-ES"/>
        </w:rPr>
        <w:t>).</w:t>
      </w:r>
    </w:p>
    <w:p w:rsidR="00314CDE" w:rsidRPr="001F73BD" w:rsidRDefault="00314CDE" w:rsidP="005C0DDB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834DBA" w:rsidRDefault="00834DBA" w:rsidP="00834DBA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u w:val="single"/>
          <w:lang w:val="es-ES"/>
        </w:rPr>
        <w:t>Participantes</w:t>
      </w:r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 -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Organismos de planificación de transporte y operadores de metro de </w:t>
      </w:r>
      <w:r w:rsidR="00F36BAD" w:rsidRPr="001F73BD">
        <w:rPr>
          <w:rFonts w:ascii="Century Gothic" w:hAnsi="Century Gothic" w:cs="Arial"/>
          <w:sz w:val="20"/>
          <w:szCs w:val="20"/>
          <w:lang w:val="es-ES"/>
        </w:rPr>
        <w:t>LAC</w:t>
      </w:r>
      <w:r w:rsidR="004E7306" w:rsidRPr="001F73BD">
        <w:rPr>
          <w:rFonts w:ascii="Century Gothic" w:hAnsi="Century Gothic" w:cs="Arial"/>
          <w:sz w:val="20"/>
          <w:szCs w:val="20"/>
          <w:lang w:val="es-ES"/>
        </w:rPr>
        <w:t>.</w:t>
      </w:r>
    </w:p>
    <w:p w:rsidR="00314CDE" w:rsidRPr="001F73BD" w:rsidRDefault="00314CDE" w:rsidP="00834DBA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314CDE" w:rsidRPr="001F73BD" w:rsidRDefault="000C2A4C" w:rsidP="000C2A4C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u w:val="single"/>
          <w:lang w:val="es-ES"/>
        </w:rPr>
        <w:t>Objetivo</w:t>
      </w:r>
      <w:r w:rsidR="00834DBA" w:rsidRPr="00314CDE">
        <w:rPr>
          <w:rFonts w:ascii="Century Gothic" w:hAnsi="Century Gothic" w:cs="Arial"/>
          <w:b/>
          <w:sz w:val="20"/>
          <w:szCs w:val="20"/>
          <w:u w:val="single"/>
          <w:lang w:val="es-ES"/>
        </w:rPr>
        <w:t>s</w:t>
      </w:r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486052" w:rsidRPr="00314CDE">
        <w:rPr>
          <w:rFonts w:ascii="Century Gothic" w:hAnsi="Century Gothic" w:cs="Arial"/>
          <w:b/>
          <w:sz w:val="20"/>
          <w:szCs w:val="20"/>
          <w:lang w:val="es-ES"/>
        </w:rPr>
        <w:t>-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834DBA" w:rsidRPr="001F73BD">
        <w:rPr>
          <w:rFonts w:ascii="Century Gothic" w:hAnsi="Century Gothic" w:cs="Arial"/>
          <w:sz w:val="20"/>
          <w:szCs w:val="20"/>
          <w:lang w:val="es-ES"/>
        </w:rPr>
        <w:t>C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ompartir reflexiones sobre </w:t>
      </w:r>
      <w:r w:rsidR="00834DBA" w:rsidRPr="001F73BD">
        <w:rPr>
          <w:rFonts w:ascii="Century Gothic" w:hAnsi="Century Gothic" w:cs="Arial"/>
          <w:sz w:val="20"/>
          <w:szCs w:val="20"/>
          <w:lang w:val="es-ES"/>
        </w:rPr>
        <w:t>posibles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efectos permanentes del COVID19</w:t>
      </w:r>
      <w:r w:rsidR="00580B06" w:rsidRPr="001F73BD">
        <w:rPr>
          <w:rFonts w:ascii="Century Gothic" w:hAnsi="Century Gothic" w:cs="Arial"/>
          <w:sz w:val="20"/>
          <w:szCs w:val="20"/>
          <w:lang w:val="es-ES"/>
        </w:rPr>
        <w:t xml:space="preserve"> en la actividad de los metros en la región</w:t>
      </w:r>
      <w:r w:rsidR="00A11B8A" w:rsidRPr="001F73BD">
        <w:rPr>
          <w:rFonts w:ascii="Century Gothic" w:hAnsi="Century Gothic" w:cs="Arial"/>
          <w:sz w:val="20"/>
          <w:szCs w:val="20"/>
          <w:lang w:val="es-ES"/>
        </w:rPr>
        <w:t xml:space="preserve">, </w:t>
      </w:r>
      <w:r w:rsidR="004D47D4" w:rsidRPr="001F73BD">
        <w:rPr>
          <w:rFonts w:ascii="Century Gothic" w:hAnsi="Century Gothic" w:cs="Arial"/>
          <w:sz w:val="20"/>
          <w:szCs w:val="20"/>
          <w:lang w:val="es-ES"/>
        </w:rPr>
        <w:t>en términos de</w:t>
      </w: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 modelos de planificación, financieros y operativos</w:t>
      </w:r>
      <w:r w:rsidR="004D47D4" w:rsidRPr="001F73BD">
        <w:rPr>
          <w:rFonts w:ascii="Century Gothic" w:hAnsi="Century Gothic" w:cs="Arial"/>
          <w:sz w:val="20"/>
          <w:szCs w:val="20"/>
          <w:lang w:val="es-ES"/>
        </w:rPr>
        <w:t>.</w:t>
      </w:r>
    </w:p>
    <w:p w:rsidR="00594038" w:rsidRPr="00314CDE" w:rsidRDefault="00594038" w:rsidP="00486052">
      <w:pPr>
        <w:spacing w:line="360" w:lineRule="auto"/>
        <w:jc w:val="both"/>
        <w:rPr>
          <w:rFonts w:ascii="Century Gothic" w:hAnsi="Century Gothic" w:cs="Arial"/>
          <w:b/>
          <w:bCs/>
          <w:i/>
          <w:iCs/>
          <w:sz w:val="10"/>
          <w:szCs w:val="20"/>
          <w:u w:val="single"/>
          <w:lang w:val="es-ES"/>
        </w:rPr>
      </w:pPr>
    </w:p>
    <w:p w:rsidR="005C0DDB" w:rsidRPr="00314CDE" w:rsidRDefault="00A11B8A" w:rsidP="00486052">
      <w:pPr>
        <w:spacing w:line="360" w:lineRule="auto"/>
        <w:jc w:val="both"/>
        <w:rPr>
          <w:rFonts w:ascii="Century Gothic" w:hAnsi="Century Gothic" w:cs="Arial"/>
          <w:b/>
          <w:bCs/>
          <w:iCs/>
          <w:sz w:val="20"/>
          <w:szCs w:val="20"/>
          <w:u w:val="single"/>
          <w:lang w:val="es-ES"/>
        </w:rPr>
      </w:pPr>
      <w:r w:rsidRPr="00314CDE">
        <w:rPr>
          <w:rFonts w:ascii="Century Gothic" w:hAnsi="Century Gothic" w:cs="Arial"/>
          <w:b/>
          <w:bCs/>
          <w:iCs/>
          <w:sz w:val="20"/>
          <w:szCs w:val="20"/>
          <w:u w:val="single"/>
          <w:lang w:val="es-ES"/>
        </w:rPr>
        <w:t>A</w:t>
      </w:r>
      <w:r w:rsidR="005C0DDB" w:rsidRPr="00314CDE">
        <w:rPr>
          <w:rFonts w:ascii="Century Gothic" w:hAnsi="Century Gothic" w:cs="Arial"/>
          <w:b/>
          <w:bCs/>
          <w:iCs/>
          <w:sz w:val="20"/>
          <w:szCs w:val="20"/>
          <w:u w:val="single"/>
          <w:lang w:val="es-ES"/>
        </w:rPr>
        <w:t>genda</w:t>
      </w:r>
    </w:p>
    <w:p w:rsidR="00486052" w:rsidRPr="00314CDE" w:rsidRDefault="00486052" w:rsidP="00486052">
      <w:pPr>
        <w:spacing w:line="360" w:lineRule="auto"/>
        <w:jc w:val="both"/>
        <w:rPr>
          <w:rFonts w:ascii="Century Gothic" w:hAnsi="Century Gothic" w:cs="Arial"/>
          <w:b/>
          <w:bCs/>
          <w:i/>
          <w:iCs/>
          <w:sz w:val="10"/>
          <w:szCs w:val="20"/>
          <w:u w:val="single"/>
          <w:lang w:val="es-ES"/>
        </w:rPr>
      </w:pPr>
    </w:p>
    <w:p w:rsidR="00A11B8A" w:rsidRPr="001F73BD" w:rsidRDefault="00A11B8A" w:rsidP="005C0DDB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0 min – 5 min – </w:t>
      </w:r>
      <w:r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>SALUDO DE BIENVENIDA</w:t>
      </w:r>
    </w:p>
    <w:p w:rsidR="005C0DDB" w:rsidRPr="001F73BD" w:rsidRDefault="00A11B8A" w:rsidP="005C0DDB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  <w:lang w:val="es-ES"/>
        </w:rPr>
      </w:pP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>Presentación de organizadores del diálogo, objetivos, agenda y participantes</w:t>
      </w:r>
      <w:r w:rsidR="00DF5B46"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>.</w:t>
      </w:r>
    </w:p>
    <w:p w:rsidR="00A11B8A" w:rsidRPr="00314CDE" w:rsidRDefault="00F3212F" w:rsidP="005C0DDB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Néstor Roa (BID), </w:t>
      </w:r>
      <w:r w:rsidR="001A4B85"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Sebastián Court </w:t>
      </w:r>
      <w:r w:rsidRPr="00314CDE">
        <w:rPr>
          <w:rFonts w:ascii="Century Gothic" w:hAnsi="Century Gothic" w:cs="Arial"/>
          <w:b/>
          <w:sz w:val="20"/>
          <w:szCs w:val="20"/>
          <w:lang w:val="es-ES"/>
        </w:rPr>
        <w:t>(ALAMYS)</w:t>
      </w:r>
    </w:p>
    <w:p w:rsidR="005C0DDB" w:rsidRPr="001F73BD" w:rsidRDefault="005C0DDB" w:rsidP="000C2A4C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1F73BD">
        <w:rPr>
          <w:rFonts w:ascii="Century Gothic" w:hAnsi="Century Gothic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134913</wp:posOffset>
                </wp:positionV>
                <wp:extent cx="5401994" cy="0"/>
                <wp:effectExtent l="0" t="0" r="825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5E06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6pt" to="426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C0DDB" w:rsidRPr="001F73BD" w:rsidRDefault="00CF2AC3" w:rsidP="00CF2AC3">
      <w:p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1F73BD">
        <w:rPr>
          <w:rFonts w:ascii="Century Gothic" w:hAnsi="Century Gothic" w:cs="Arial"/>
          <w:sz w:val="20"/>
          <w:szCs w:val="20"/>
          <w:lang w:val="es-ES"/>
        </w:rPr>
        <w:t xml:space="preserve">5 </w:t>
      </w:r>
      <w:r w:rsidR="00A11B8A" w:rsidRPr="001F73BD">
        <w:rPr>
          <w:rFonts w:ascii="Century Gothic" w:hAnsi="Century Gothic" w:cs="Arial"/>
          <w:sz w:val="20"/>
          <w:szCs w:val="20"/>
          <w:lang w:val="es-ES"/>
        </w:rPr>
        <w:t xml:space="preserve">min – 15 min – </w:t>
      </w:r>
      <w:r w:rsidR="005C0DDB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>FASES DE LA PANDEMIA</w:t>
      </w:r>
      <w:r w:rsidR="008C41CA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 EN LAC </w:t>
      </w:r>
      <w:r w:rsidR="005C0DDB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– REACCIÓN </w:t>
      </w:r>
      <w:r w:rsidR="008C41CA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/ </w:t>
      </w:r>
      <w:r w:rsidR="005C0DDB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>CONSOLIDACIÓN</w:t>
      </w:r>
    </w:p>
    <w:p w:rsidR="00DF5B46" w:rsidRPr="001F73BD" w:rsidRDefault="005C0DDB" w:rsidP="00DF5B46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  <w:lang w:val="es-ES"/>
        </w:rPr>
      </w:pP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>Resumen de medidas de sanitización y ad</w:t>
      </w:r>
      <w:bookmarkStart w:id="0" w:name="_GoBack"/>
      <w:bookmarkEnd w:id="0"/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>aptación de los modelos operacionales y financieros</w:t>
      </w:r>
      <w:r w:rsidR="008C41CA"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 en la primera fase de reacción</w:t>
      </w:r>
      <w:r w:rsidR="005850D6"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 en la región</w:t>
      </w: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. </w:t>
      </w:r>
    </w:p>
    <w:p w:rsidR="001A4B85" w:rsidRPr="00314CDE" w:rsidRDefault="001A4B85" w:rsidP="001A4B85">
      <w:pPr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314CDE">
        <w:rPr>
          <w:rFonts w:ascii="Century Gothic" w:hAnsi="Century Gothic" w:cs="Arial"/>
          <w:b/>
          <w:sz w:val="20"/>
          <w:szCs w:val="20"/>
          <w:lang w:val="es-ES"/>
        </w:rPr>
        <w:t>Joubert</w:t>
      </w:r>
      <w:proofErr w:type="spellEnd"/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 Flores, Presidente, </w:t>
      </w:r>
      <w:proofErr w:type="spellStart"/>
      <w:r w:rsidRPr="00314CDE">
        <w:rPr>
          <w:rFonts w:ascii="Century Gothic" w:hAnsi="Century Gothic" w:cs="Arial"/>
          <w:b/>
          <w:sz w:val="20"/>
          <w:szCs w:val="20"/>
          <w:lang w:val="es-ES"/>
        </w:rPr>
        <w:t>ANPTrilhos</w:t>
      </w:r>
      <w:proofErr w:type="spellEnd"/>
      <w:r w:rsidRPr="00314CDE">
        <w:rPr>
          <w:rFonts w:ascii="Century Gothic" w:hAnsi="Century Gothic" w:cs="Arial"/>
          <w:b/>
          <w:sz w:val="20"/>
          <w:szCs w:val="20"/>
          <w:lang w:val="es-ES"/>
        </w:rPr>
        <w:t>, Brasil</w:t>
      </w:r>
    </w:p>
    <w:p w:rsidR="008C41CA" w:rsidRPr="001F73BD" w:rsidRDefault="008C41CA" w:rsidP="008C41CA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1F73BD">
        <w:rPr>
          <w:rFonts w:ascii="Century Gothic" w:hAnsi="Century Gothic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499C4" wp14:editId="04BBD0BE">
                <wp:simplePos x="0" y="0"/>
                <wp:positionH relativeFrom="column">
                  <wp:posOffset>6985</wp:posOffset>
                </wp:positionH>
                <wp:positionV relativeFrom="paragraph">
                  <wp:posOffset>137355</wp:posOffset>
                </wp:positionV>
                <wp:extent cx="5401994" cy="0"/>
                <wp:effectExtent l="0" t="0" r="8255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DEC6D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8pt" to="42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C41CA" w:rsidRPr="001F73BD" w:rsidRDefault="008C41CA" w:rsidP="008C41CA">
      <w:p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1F73BD">
        <w:rPr>
          <w:rFonts w:ascii="Century Gothic" w:hAnsi="Century Gothic" w:cs="Arial"/>
          <w:sz w:val="20"/>
          <w:szCs w:val="20"/>
          <w:lang w:val="es-ES"/>
        </w:rPr>
        <w:t>15 min – 25 min –</w:t>
      </w:r>
      <w:r w:rsidR="003D142D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 </w:t>
      </w:r>
      <w:r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>METRO DE MADR</w:t>
      </w:r>
      <w:r w:rsidR="00594038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>I</w:t>
      </w:r>
      <w:r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D </w:t>
      </w:r>
    </w:p>
    <w:p w:rsidR="005850D6" w:rsidRPr="001F73BD" w:rsidRDefault="005850D6" w:rsidP="00DF5B46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  <w:lang w:val="es-ES"/>
        </w:rPr>
      </w:pP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Proyecciones de actividad y estrategia </w:t>
      </w:r>
      <w:r w:rsidR="00DF5B46"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>para el</w:t>
      </w: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 futuro.</w:t>
      </w:r>
    </w:p>
    <w:p w:rsidR="00580B06" w:rsidRPr="00314CDE" w:rsidRDefault="00580B06" w:rsidP="00834DBA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lang w:val="es-ES"/>
        </w:rPr>
        <w:t>Silvia Roldán, Consejera Delegada</w:t>
      </w:r>
      <w:r w:rsidR="001A4B85" w:rsidRPr="00314CDE">
        <w:rPr>
          <w:rFonts w:ascii="Century Gothic" w:hAnsi="Century Gothic" w:cs="Arial"/>
          <w:b/>
          <w:sz w:val="20"/>
          <w:szCs w:val="20"/>
          <w:lang w:val="es-ES"/>
        </w:rPr>
        <w:t>,</w:t>
      </w:r>
      <w:r w:rsidRPr="00314CDE">
        <w:rPr>
          <w:rFonts w:ascii="Century Gothic" w:hAnsi="Century Gothic" w:cs="Arial"/>
          <w:b/>
          <w:sz w:val="20"/>
          <w:szCs w:val="20"/>
          <w:lang w:val="es-ES"/>
        </w:rPr>
        <w:t xml:space="preserve"> Metro de Madrid</w:t>
      </w:r>
    </w:p>
    <w:p w:rsidR="00314CDE" w:rsidRPr="001F73BD" w:rsidRDefault="00314CDE" w:rsidP="00834DBA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4071DF" w:rsidRPr="001F73BD" w:rsidRDefault="004071DF" w:rsidP="004071DF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1F73BD">
        <w:rPr>
          <w:rFonts w:ascii="Century Gothic" w:hAnsi="Century Gothic" w:cs="Arial"/>
          <w:noProof/>
          <w:sz w:val="20"/>
          <w:szCs w:val="2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4AC51" wp14:editId="1A0377FE">
                <wp:simplePos x="0" y="0"/>
                <wp:positionH relativeFrom="column">
                  <wp:posOffset>6985</wp:posOffset>
                </wp:positionH>
                <wp:positionV relativeFrom="paragraph">
                  <wp:posOffset>137355</wp:posOffset>
                </wp:positionV>
                <wp:extent cx="5401994" cy="0"/>
                <wp:effectExtent l="0" t="0" r="8255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CC4F3A" id="Conector rec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8pt" to="42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4071DF" w:rsidRPr="001F73BD" w:rsidRDefault="000D0CAA" w:rsidP="004071DF">
      <w:p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1F73BD">
        <w:rPr>
          <w:rFonts w:ascii="Century Gothic" w:hAnsi="Century Gothic" w:cs="Arial"/>
          <w:sz w:val="20"/>
          <w:szCs w:val="20"/>
          <w:lang w:val="es-ES"/>
        </w:rPr>
        <w:t>2</w:t>
      </w:r>
      <w:r w:rsidR="004071DF" w:rsidRPr="001F73BD">
        <w:rPr>
          <w:rFonts w:ascii="Century Gothic" w:hAnsi="Century Gothic" w:cs="Arial"/>
          <w:sz w:val="20"/>
          <w:szCs w:val="20"/>
          <w:lang w:val="es-ES"/>
        </w:rPr>
        <w:t xml:space="preserve">5 min – </w:t>
      </w:r>
      <w:r w:rsidRPr="001F73BD">
        <w:rPr>
          <w:rFonts w:ascii="Century Gothic" w:hAnsi="Century Gothic" w:cs="Arial"/>
          <w:sz w:val="20"/>
          <w:szCs w:val="20"/>
          <w:lang w:val="es-ES"/>
        </w:rPr>
        <w:t>3</w:t>
      </w:r>
      <w:r w:rsidR="004071DF" w:rsidRPr="001F73BD">
        <w:rPr>
          <w:rFonts w:ascii="Century Gothic" w:hAnsi="Century Gothic" w:cs="Arial"/>
          <w:sz w:val="20"/>
          <w:szCs w:val="20"/>
          <w:lang w:val="es-ES"/>
        </w:rPr>
        <w:t>5 min –</w:t>
      </w:r>
      <w:r w:rsidR="004071DF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 xml:space="preserve"> METRO DE SANTIAGO </w:t>
      </w:r>
    </w:p>
    <w:p w:rsidR="004071DF" w:rsidRPr="001F73BD" w:rsidRDefault="004071DF" w:rsidP="004071DF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  <w:lang w:val="es-ES"/>
        </w:rPr>
      </w:pP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>Primeras reflexiones sobre nuevos modelos para reinventar la actividad en el mediano plazo.</w:t>
      </w:r>
    </w:p>
    <w:p w:rsidR="004071DF" w:rsidRPr="00314CDE" w:rsidRDefault="004071DF" w:rsidP="004071DF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lang w:val="es-ES"/>
        </w:rPr>
        <w:t>Sebastián Court, Gerente Corporativo, Planificación y Desarrollo, Metro de Santiago SA</w:t>
      </w:r>
    </w:p>
    <w:p w:rsidR="00834DBA" w:rsidRPr="001F73BD" w:rsidRDefault="00834DBA" w:rsidP="00834DBA">
      <w:pPr>
        <w:spacing w:after="200" w:line="36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1F73BD">
        <w:rPr>
          <w:rFonts w:ascii="Century Gothic" w:hAnsi="Century Gothic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93A14" wp14:editId="14B5D90D">
                <wp:simplePos x="0" y="0"/>
                <wp:positionH relativeFrom="column">
                  <wp:posOffset>13237</wp:posOffset>
                </wp:positionH>
                <wp:positionV relativeFrom="paragraph">
                  <wp:posOffset>153915</wp:posOffset>
                </wp:positionV>
                <wp:extent cx="5401994" cy="0"/>
                <wp:effectExtent l="0" t="0" r="8255" b="127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CB8E72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1pt" to="426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580B06" w:rsidRPr="001F73BD" w:rsidRDefault="000D0CAA" w:rsidP="00834DBA">
      <w:pPr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1F73BD">
        <w:rPr>
          <w:rFonts w:ascii="Century Gothic" w:hAnsi="Century Gothic" w:cs="Arial"/>
          <w:sz w:val="20"/>
          <w:szCs w:val="20"/>
          <w:lang w:val="es-ES"/>
        </w:rPr>
        <w:t>3</w:t>
      </w:r>
      <w:r w:rsidR="00580B06" w:rsidRPr="001F73BD">
        <w:rPr>
          <w:rFonts w:ascii="Century Gothic" w:hAnsi="Century Gothic" w:cs="Arial"/>
          <w:sz w:val="20"/>
          <w:szCs w:val="20"/>
          <w:lang w:val="es-ES"/>
        </w:rPr>
        <w:t xml:space="preserve">5 min – 90 min – </w:t>
      </w:r>
      <w:r w:rsidR="00580B06" w:rsidRPr="001F73BD">
        <w:rPr>
          <w:rFonts w:ascii="Century Gothic" w:hAnsi="Century Gothic" w:cs="Arial"/>
          <w:b/>
          <w:bCs/>
          <w:sz w:val="20"/>
          <w:szCs w:val="20"/>
          <w:lang w:val="es-ES"/>
        </w:rPr>
        <w:t>DIÁLOGO MEDIADO</w:t>
      </w:r>
    </w:p>
    <w:p w:rsidR="00486052" w:rsidRPr="001F73BD" w:rsidRDefault="00486052" w:rsidP="00DF5B46">
      <w:pPr>
        <w:spacing w:line="360" w:lineRule="auto"/>
        <w:jc w:val="both"/>
        <w:rPr>
          <w:rFonts w:ascii="Century Gothic" w:hAnsi="Century Gothic" w:cs="Arial"/>
          <w:i/>
          <w:iCs/>
          <w:sz w:val="20"/>
          <w:szCs w:val="20"/>
          <w:lang w:val="es-ES"/>
        </w:rPr>
      </w:pP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Discusión de los participantes sobre los desafíos de la pandemia en el mediano plazo. Recopilación de una agenda de temas a investigar para </w:t>
      </w:r>
      <w:r w:rsidR="00DF5B46"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entender los nuevos desafíos, y </w:t>
      </w: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optimizar el proceso de toma de decisiones en condiciones de </w:t>
      </w:r>
      <w:r w:rsidR="00DF5B46"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alta </w:t>
      </w:r>
      <w:r w:rsidRPr="001F73BD">
        <w:rPr>
          <w:rFonts w:ascii="Century Gothic" w:hAnsi="Century Gothic" w:cs="Arial"/>
          <w:i/>
          <w:iCs/>
          <w:sz w:val="20"/>
          <w:szCs w:val="20"/>
          <w:lang w:val="es-ES"/>
        </w:rPr>
        <w:t xml:space="preserve">incertidumbre. </w:t>
      </w:r>
    </w:p>
    <w:p w:rsidR="00486052" w:rsidRPr="00314CDE" w:rsidRDefault="00486052" w:rsidP="008C41CA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 w:rsidRPr="00314CDE">
        <w:rPr>
          <w:rFonts w:ascii="Century Gothic" w:hAnsi="Century Gothic" w:cs="Arial"/>
          <w:b/>
          <w:sz w:val="20"/>
          <w:szCs w:val="20"/>
          <w:lang w:val="es-ES"/>
        </w:rPr>
        <w:t>A cargo de moderador/a</w:t>
      </w:r>
    </w:p>
    <w:sectPr w:rsidR="00486052" w:rsidRPr="00314CDE" w:rsidSect="00314CDE">
      <w:headerReference w:type="default" r:id="rId7"/>
      <w:pgSz w:w="11900" w:h="16840"/>
      <w:pgMar w:top="1417" w:right="1701" w:bottom="1417" w:left="1701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64" w:rsidRDefault="00B35C64" w:rsidP="008C41CA">
      <w:r>
        <w:separator/>
      </w:r>
    </w:p>
  </w:endnote>
  <w:endnote w:type="continuationSeparator" w:id="0">
    <w:p w:rsidR="00B35C64" w:rsidRDefault="00B35C64" w:rsidP="008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64" w:rsidRDefault="00B35C64" w:rsidP="008C41CA">
      <w:r>
        <w:separator/>
      </w:r>
    </w:p>
  </w:footnote>
  <w:footnote w:type="continuationSeparator" w:id="0">
    <w:p w:rsidR="00B35C64" w:rsidRDefault="00B35C64" w:rsidP="008C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CA" w:rsidRDefault="004F17D1">
    <w:pPr>
      <w:pStyle w:val="Encabezado"/>
    </w:pPr>
    <w:r>
      <w:t xml:space="preserve"> </w:t>
    </w:r>
    <w:r w:rsidRPr="004F17D1">
      <w:rPr>
        <w:noProof/>
        <w:lang w:val="es-CL" w:eastAsia="es-CL"/>
      </w:rPr>
      <w:drawing>
        <wp:inline distT="0" distB="0" distL="0" distR="0" wp14:anchorId="77B221A4" wp14:editId="23EB3343">
          <wp:extent cx="901764" cy="352864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685" cy="39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314CDE">
      <w:rPr>
        <w:noProof/>
        <w:lang w:val="es-CL" w:eastAsia="es-CL"/>
      </w:rPr>
      <w:t xml:space="preserve">                                                                                               </w:t>
    </w:r>
    <w:r w:rsidRPr="004F17D1">
      <w:rPr>
        <w:noProof/>
        <w:lang w:val="es-CL" w:eastAsia="es-CL"/>
      </w:rPr>
      <w:drawing>
        <wp:inline distT="0" distB="0" distL="0" distR="0" wp14:anchorId="202D8F8B" wp14:editId="52FF5239">
          <wp:extent cx="991772" cy="339149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825" cy="367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552F"/>
    <w:multiLevelType w:val="hybridMultilevel"/>
    <w:tmpl w:val="67D031F4"/>
    <w:lvl w:ilvl="0" w:tplc="F0768DC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345AD"/>
    <w:multiLevelType w:val="hybridMultilevel"/>
    <w:tmpl w:val="89ECBD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C0D7D"/>
    <w:multiLevelType w:val="hybridMultilevel"/>
    <w:tmpl w:val="585091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E70"/>
    <w:multiLevelType w:val="hybridMultilevel"/>
    <w:tmpl w:val="476C8E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4C"/>
    <w:rsid w:val="00032697"/>
    <w:rsid w:val="00056382"/>
    <w:rsid w:val="000C2A4C"/>
    <w:rsid w:val="000D0CAA"/>
    <w:rsid w:val="001A4B85"/>
    <w:rsid w:val="001A6F32"/>
    <w:rsid w:val="001F73BD"/>
    <w:rsid w:val="002973E2"/>
    <w:rsid w:val="00314CDE"/>
    <w:rsid w:val="003D142D"/>
    <w:rsid w:val="004071DF"/>
    <w:rsid w:val="00421B62"/>
    <w:rsid w:val="00486052"/>
    <w:rsid w:val="004D47D4"/>
    <w:rsid w:val="004E0F86"/>
    <w:rsid w:val="004E7306"/>
    <w:rsid w:val="004F17D1"/>
    <w:rsid w:val="00552E1A"/>
    <w:rsid w:val="00580B06"/>
    <w:rsid w:val="005850D6"/>
    <w:rsid w:val="00594038"/>
    <w:rsid w:val="005C0DDB"/>
    <w:rsid w:val="006403F2"/>
    <w:rsid w:val="006D47EF"/>
    <w:rsid w:val="00701C85"/>
    <w:rsid w:val="007D3222"/>
    <w:rsid w:val="00834DBA"/>
    <w:rsid w:val="008C41CA"/>
    <w:rsid w:val="00922D71"/>
    <w:rsid w:val="009276D4"/>
    <w:rsid w:val="009A24D8"/>
    <w:rsid w:val="009D328B"/>
    <w:rsid w:val="009E71A0"/>
    <w:rsid w:val="00A11B8A"/>
    <w:rsid w:val="00A47645"/>
    <w:rsid w:val="00B35C64"/>
    <w:rsid w:val="00CF2AC3"/>
    <w:rsid w:val="00D23ECB"/>
    <w:rsid w:val="00DA630C"/>
    <w:rsid w:val="00DF5B46"/>
    <w:rsid w:val="00E34C5A"/>
    <w:rsid w:val="00E43DC0"/>
    <w:rsid w:val="00EA15A9"/>
    <w:rsid w:val="00ED668C"/>
    <w:rsid w:val="00F3212F"/>
    <w:rsid w:val="00F3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8EF50-743E-5A47-B9CB-5B87BC48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2A4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A4C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C41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1CA"/>
  </w:style>
  <w:style w:type="paragraph" w:styleId="Piedepgina">
    <w:name w:val="footer"/>
    <w:basedOn w:val="Normal"/>
    <w:link w:val="PiedepginaCar"/>
    <w:uiPriority w:val="99"/>
    <w:unhideWhenUsed/>
    <w:rsid w:val="008C41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1CA"/>
  </w:style>
  <w:style w:type="paragraph" w:styleId="Prrafodelista">
    <w:name w:val="List Paragraph"/>
    <w:basedOn w:val="Normal"/>
    <w:uiPriority w:val="34"/>
    <w:qFormat/>
    <w:rsid w:val="00DF5B4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A4B85"/>
  </w:style>
  <w:style w:type="character" w:styleId="nfasis">
    <w:name w:val="Emphasis"/>
    <w:basedOn w:val="Fuentedeprrafopredeter"/>
    <w:uiPriority w:val="20"/>
    <w:qFormat/>
    <w:rsid w:val="001A4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Alberti</dc:creator>
  <cp:keywords/>
  <dc:description/>
  <cp:lastModifiedBy>HP</cp:lastModifiedBy>
  <cp:revision>3</cp:revision>
  <dcterms:created xsi:type="dcterms:W3CDTF">2020-09-25T19:01:00Z</dcterms:created>
  <dcterms:modified xsi:type="dcterms:W3CDTF">2020-10-02T17:16:00Z</dcterms:modified>
</cp:coreProperties>
</file>